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45" w:rsidRPr="00EB691E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691E">
        <w:rPr>
          <w:rFonts w:ascii="Times New Roman" w:hAnsi="Times New Roman" w:cs="Times New Roman"/>
          <w:b/>
          <w:sz w:val="24"/>
          <w:szCs w:val="24"/>
        </w:rPr>
        <w:t>Учетная карточка Музейного уголка</w:t>
      </w:r>
    </w:p>
    <w:p w:rsidR="00F60F45" w:rsidRPr="00EB691E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2"/>
        <w:gridCol w:w="4773"/>
      </w:tblGrid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Наименование Музейного уголка</w:t>
            </w:r>
          </w:p>
        </w:tc>
        <w:tc>
          <w:tcPr>
            <w:tcW w:w="4786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Хуторок 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Профиль Музейного уголка</w:t>
            </w:r>
          </w:p>
        </w:tc>
        <w:tc>
          <w:tcPr>
            <w:tcW w:w="4786" w:type="dxa"/>
          </w:tcPr>
          <w:p w:rsidR="00F60F45" w:rsidRPr="00EB691E" w:rsidRDefault="005B16EF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Краеведение 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F60F45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МБДОУ «Дубр</w:t>
            </w:r>
            <w:r w:rsidR="00F60F45" w:rsidRPr="00EB691E">
              <w:rPr>
                <w:rFonts w:ascii="Times New Roman" w:hAnsi="Times New Roman" w:cs="Times New Roman"/>
                <w:sz w:val="24"/>
                <w:szCs w:val="24"/>
              </w:rPr>
              <w:t>овский ДС</w:t>
            </w: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86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Шолоховский район 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Адрес (индекс, населенный пункт, улица, дом) </w:t>
            </w:r>
          </w:p>
        </w:tc>
        <w:tc>
          <w:tcPr>
            <w:tcW w:w="4786" w:type="dxa"/>
          </w:tcPr>
          <w:p w:rsidR="00F60F45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346277,</w:t>
            </w:r>
            <w:r w:rsidR="00F60F45"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</w:t>
            </w: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 Шолоховский район, хутор Дубровский, ул. Ольховая, дом 2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Телефон образовательной организации</w:t>
            </w:r>
            <w:r w:rsidRPr="00EB69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60F45" w:rsidRPr="00EB691E" w:rsidRDefault="00F60F45" w:rsidP="002F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8(863) </w:t>
            </w:r>
            <w:r w:rsidR="002F5D81" w:rsidRPr="00EB691E">
              <w:rPr>
                <w:rFonts w:ascii="Times New Roman" w:hAnsi="Times New Roman" w:cs="Times New Roman"/>
                <w:sz w:val="24"/>
                <w:szCs w:val="24"/>
              </w:rPr>
              <w:t>75 5 19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Электронная почта образовательной организации</w:t>
            </w:r>
            <w:r w:rsidRPr="00EB69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60F45" w:rsidRPr="00EB691E" w:rsidRDefault="00EB691E" w:rsidP="000C2415">
            <w:pPr>
              <w:jc w:val="center"/>
              <w:rPr>
                <w:rFonts w:ascii="Arial" w:hAnsi="Arial" w:cs="Arial"/>
                <w:color w:val="999999"/>
                <w:sz w:val="24"/>
                <w:szCs w:val="24"/>
                <w:shd w:val="clear" w:color="auto" w:fill="FFFFFF"/>
                <w:lang w:val="en-US"/>
              </w:rPr>
            </w:pPr>
            <w:hyperlink r:id="rId5" w:history="1">
              <w:r w:rsidR="002F5D81" w:rsidRPr="00EB691E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marina.vsyachenkova@</w:t>
              </w:r>
              <w:r w:rsidR="002F5D81" w:rsidRPr="00EB691E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yandex.ru</w:t>
              </w:r>
            </w:hyperlink>
          </w:p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F60F45" w:rsidRPr="00EB691E" w:rsidRDefault="00EB691E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F5D81" w:rsidRPr="00EB69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https://topolek7.tvoysadik.ru/?section_id=155</w:t>
              </w:r>
            </w:hyperlink>
          </w:p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5B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5B16EF" w:rsidRPr="00EB69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4786" w:type="dxa"/>
          </w:tcPr>
          <w:p w:rsidR="00F60F45" w:rsidRPr="00EB691E" w:rsidRDefault="002F5D81" w:rsidP="002F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Лапченкова Инна Васильевна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Дата открытия музея</w:t>
            </w:r>
          </w:p>
        </w:tc>
        <w:tc>
          <w:tcPr>
            <w:tcW w:w="4786" w:type="dxa"/>
          </w:tcPr>
          <w:p w:rsidR="00F60F45" w:rsidRPr="00EB691E" w:rsidRDefault="005B16EF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4786" w:type="dxa"/>
          </w:tcPr>
          <w:p w:rsidR="00F60F45" w:rsidRPr="00EB691E" w:rsidRDefault="002F5D81" w:rsidP="002F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Кабинет для создания музея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Разделы экспозиций</w:t>
            </w:r>
          </w:p>
        </w:tc>
        <w:tc>
          <w:tcPr>
            <w:tcW w:w="4786" w:type="dxa"/>
          </w:tcPr>
          <w:p w:rsidR="00F60F45" w:rsidRPr="00EB691E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Русская печь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60F45" w:rsidRPr="00EB691E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Казачий стол</w:t>
            </w:r>
          </w:p>
        </w:tc>
        <w:bookmarkStart w:id="0" w:name="_GoBack"/>
        <w:bookmarkEnd w:id="0"/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60F45" w:rsidRPr="00EB691E" w:rsidRDefault="002F5D81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Казачья кровать</w:t>
            </w:r>
          </w:p>
        </w:tc>
      </w:tr>
      <w:tr w:rsidR="002F5D81" w:rsidRPr="00EB691E" w:rsidTr="000C2415">
        <w:tc>
          <w:tcPr>
            <w:tcW w:w="4785" w:type="dxa"/>
          </w:tcPr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5D81" w:rsidRPr="00EB691E" w:rsidRDefault="002F5D81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Казачья люлька</w:t>
            </w:r>
          </w:p>
        </w:tc>
      </w:tr>
      <w:tr w:rsidR="002F5D81" w:rsidRPr="00EB691E" w:rsidTr="000C2415">
        <w:tc>
          <w:tcPr>
            <w:tcW w:w="4785" w:type="dxa"/>
          </w:tcPr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5D81" w:rsidRPr="00EB691E" w:rsidRDefault="002F5D81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Казачья утварь, посуда и </w:t>
            </w:r>
            <w:proofErr w:type="spellStart"/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D81" w:rsidRPr="00EB691E" w:rsidTr="000C2415">
        <w:tc>
          <w:tcPr>
            <w:tcW w:w="4785" w:type="dxa"/>
          </w:tcPr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5D81" w:rsidRPr="00EB691E" w:rsidRDefault="002F5D81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Лавка</w:t>
            </w:r>
          </w:p>
        </w:tc>
      </w:tr>
      <w:tr w:rsidR="002F5D81" w:rsidRPr="00EB691E" w:rsidTr="000C2415">
        <w:tc>
          <w:tcPr>
            <w:tcW w:w="4785" w:type="dxa"/>
          </w:tcPr>
          <w:p w:rsidR="002F5D81" w:rsidRPr="00EB691E" w:rsidRDefault="002F5D81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5D81" w:rsidRPr="00EB691E" w:rsidRDefault="002F5D81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Сундук</w:t>
            </w:r>
          </w:p>
        </w:tc>
      </w:tr>
      <w:tr w:rsidR="00F60F45" w:rsidRPr="00EB691E" w:rsidTr="000C2415">
        <w:tc>
          <w:tcPr>
            <w:tcW w:w="4785" w:type="dxa"/>
          </w:tcPr>
          <w:p w:rsidR="00F60F45" w:rsidRPr="00EB691E" w:rsidRDefault="00F60F45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F60F45" w:rsidRPr="00EB691E" w:rsidRDefault="005B16EF" w:rsidP="000C2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Макет русской </w:t>
            </w:r>
            <w:r w:rsidR="002F5D81" w:rsidRPr="00EB691E">
              <w:rPr>
                <w:rFonts w:ascii="Times New Roman" w:hAnsi="Times New Roman" w:cs="Times New Roman"/>
                <w:sz w:val="24"/>
                <w:szCs w:val="24"/>
              </w:rPr>
              <w:t>печи, кухонная утварь, текстиль (скатерти</w:t>
            </w:r>
            <w:r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, шали, </w:t>
            </w:r>
            <w:r w:rsidR="002F5D81" w:rsidRPr="00EB691E">
              <w:rPr>
                <w:rFonts w:ascii="Times New Roman" w:hAnsi="Times New Roman" w:cs="Times New Roman"/>
                <w:sz w:val="24"/>
                <w:szCs w:val="24"/>
              </w:rPr>
              <w:t xml:space="preserve">самотканые коврики), </w:t>
            </w:r>
          </w:p>
        </w:tc>
      </w:tr>
    </w:tbl>
    <w:p w:rsidR="00F60F45" w:rsidRPr="00EB691E" w:rsidRDefault="00F60F45" w:rsidP="00F60F45">
      <w:pPr>
        <w:rPr>
          <w:sz w:val="24"/>
          <w:szCs w:val="24"/>
        </w:rPr>
      </w:pPr>
    </w:p>
    <w:p w:rsidR="0049254F" w:rsidRPr="00EB691E" w:rsidRDefault="0049254F">
      <w:pPr>
        <w:rPr>
          <w:sz w:val="24"/>
          <w:szCs w:val="24"/>
        </w:rPr>
      </w:pPr>
    </w:p>
    <w:sectPr w:rsidR="0049254F" w:rsidRPr="00EB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C5707"/>
    <w:multiLevelType w:val="hybridMultilevel"/>
    <w:tmpl w:val="DE1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18"/>
    <w:rsid w:val="002F5D81"/>
    <w:rsid w:val="0049254F"/>
    <w:rsid w:val="005B16EF"/>
    <w:rsid w:val="009F7618"/>
    <w:rsid w:val="00EB691E"/>
    <w:rsid w:val="00F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A94E-514D-4148-91EB-39A13F38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B16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16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olek7.tvoysadik.ru/?section_id=155" TargetMode="External"/><Relationship Id="rId5" Type="http://schemas.openxmlformats.org/officeDocument/2006/relationships/hyperlink" Target="mailto:marina.vsyachen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Тополёк</cp:lastModifiedBy>
  <cp:revision>3</cp:revision>
  <cp:lastPrinted>2024-11-27T09:53:00Z</cp:lastPrinted>
  <dcterms:created xsi:type="dcterms:W3CDTF">2024-11-27T07:45:00Z</dcterms:created>
  <dcterms:modified xsi:type="dcterms:W3CDTF">2024-11-27T09:54:00Z</dcterms:modified>
</cp:coreProperties>
</file>